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>ул. Нижняя Красносельская, дом  40/12,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3A477E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</w:t>
      </w:r>
      <w:proofErr w:type="gramStart"/>
      <w:r>
        <w:rPr>
          <w:b/>
          <w:bCs/>
          <w:sz w:val="24"/>
          <w:szCs w:val="24"/>
        </w:rPr>
        <w:t>ВТ</w:t>
      </w:r>
      <w:proofErr w:type="gramEnd"/>
      <w:r>
        <w:rPr>
          <w:b/>
          <w:bCs/>
          <w:sz w:val="24"/>
          <w:szCs w:val="24"/>
        </w:rPr>
        <w:t xml:space="preserve">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 xml:space="preserve">Дальневосточной железной дороги на период </w:t>
      </w:r>
    </w:p>
    <w:p w:rsidR="00C21E35" w:rsidRPr="004B4497" w:rsidRDefault="00C21E35" w:rsidP="003A47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346CF7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</w:t>
      </w:r>
      <w:r w:rsidR="0084228C">
        <w:rPr>
          <w:b/>
          <w:bCs/>
          <w:sz w:val="24"/>
          <w:szCs w:val="24"/>
        </w:rPr>
        <w:t>ноября</w:t>
      </w:r>
      <w:r>
        <w:rPr>
          <w:b/>
          <w:bCs/>
          <w:sz w:val="24"/>
          <w:szCs w:val="24"/>
        </w:rPr>
        <w:t xml:space="preserve"> 2020г по </w:t>
      </w:r>
      <w:r w:rsidR="0084228C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 xml:space="preserve"> </w:t>
      </w:r>
      <w:r w:rsidR="0084228C">
        <w:rPr>
          <w:b/>
          <w:bCs/>
          <w:sz w:val="24"/>
          <w:szCs w:val="24"/>
        </w:rPr>
        <w:t>ноября</w:t>
      </w:r>
      <w:r>
        <w:rPr>
          <w:b/>
          <w:bCs/>
          <w:sz w:val="24"/>
          <w:szCs w:val="24"/>
        </w:rPr>
        <w:t xml:space="preserve"> 2020г</w:t>
      </w:r>
      <w:r w:rsidR="004B4497" w:rsidRPr="004B4497">
        <w:rPr>
          <w:b/>
          <w:bCs/>
          <w:sz w:val="24"/>
          <w:szCs w:val="24"/>
        </w:rPr>
        <w:t xml:space="preserve"> (</w:t>
      </w:r>
      <w:r w:rsidR="004B4497">
        <w:rPr>
          <w:b/>
          <w:bCs/>
          <w:sz w:val="24"/>
          <w:szCs w:val="24"/>
        </w:rPr>
        <w:t xml:space="preserve">дополнение к коммерческому предложению на </w:t>
      </w:r>
      <w:r w:rsidR="0084228C">
        <w:rPr>
          <w:b/>
          <w:bCs/>
          <w:sz w:val="24"/>
          <w:szCs w:val="24"/>
        </w:rPr>
        <w:t>ноябрь</w:t>
      </w:r>
      <w:r w:rsidR="004B4497">
        <w:rPr>
          <w:b/>
          <w:bCs/>
          <w:sz w:val="24"/>
          <w:szCs w:val="24"/>
        </w:rPr>
        <w:t xml:space="preserve"> 2020г)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>Данное предложение распространяется для Клиентов, заключи</w:t>
      </w:r>
      <w:r>
        <w:rPr>
          <w:sz w:val="24"/>
          <w:szCs w:val="24"/>
        </w:rPr>
        <w:t>вших с АО «Рефсервис»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>о гарантированном объеме погрузки с Дальневосточной железной дороги и</w:t>
      </w:r>
      <w:r w:rsidR="00CE0816">
        <w:rPr>
          <w:sz w:val="24"/>
          <w:szCs w:val="24"/>
        </w:rPr>
        <w:t>/или</w:t>
      </w:r>
      <w:r>
        <w:rPr>
          <w:sz w:val="24"/>
          <w:szCs w:val="24"/>
        </w:rPr>
        <w:t xml:space="preserve"> соглашение </w:t>
      </w:r>
      <w:r w:rsidRPr="009F5E98">
        <w:rPr>
          <w:sz w:val="24"/>
          <w:szCs w:val="24"/>
        </w:rPr>
        <w:t xml:space="preserve">об оказании услуг по суточной ставке. </w:t>
      </w:r>
    </w:p>
    <w:p w:rsidR="001126FE" w:rsidRDefault="009458AB" w:rsidP="00C033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346CF7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C03352">
        <w:rPr>
          <w:sz w:val="24"/>
          <w:szCs w:val="24"/>
        </w:rPr>
        <w:t>ноя</w:t>
      </w:r>
      <w:r w:rsidR="000C3B2F">
        <w:rPr>
          <w:sz w:val="24"/>
          <w:szCs w:val="24"/>
        </w:rPr>
        <w:t>бря</w:t>
      </w:r>
      <w:r>
        <w:rPr>
          <w:sz w:val="24"/>
          <w:szCs w:val="24"/>
        </w:rPr>
        <w:t xml:space="preserve"> по </w:t>
      </w:r>
      <w:r w:rsidR="00C03352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C03352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</w:t>
      </w:r>
      <w:r w:rsidR="001126FE">
        <w:rPr>
          <w:sz w:val="24"/>
          <w:szCs w:val="24"/>
        </w:rPr>
        <w:t>2020г. следующие коэффициенты к ценовым условиям в зависимости от погруженных объемов:</w:t>
      </w:r>
    </w:p>
    <w:p w:rsidR="00B141B6" w:rsidRDefault="00B141B6" w:rsidP="00C21E35">
      <w:pPr>
        <w:ind w:firstLine="708"/>
        <w:jc w:val="both"/>
        <w:rPr>
          <w:sz w:val="24"/>
          <w:szCs w:val="24"/>
        </w:rPr>
      </w:pPr>
    </w:p>
    <w:tbl>
      <w:tblPr>
        <w:tblW w:w="8065" w:type="dxa"/>
        <w:jc w:val="center"/>
        <w:tblInd w:w="-51" w:type="dxa"/>
        <w:tblLook w:val="04A0" w:firstRow="1" w:lastRow="0" w:firstColumn="1" w:lastColumn="0" w:noHBand="0" w:noVBand="1"/>
      </w:tblPr>
      <w:tblGrid>
        <w:gridCol w:w="2354"/>
        <w:gridCol w:w="5711"/>
      </w:tblGrid>
      <w:tr w:rsidR="008B2EFD" w:rsidRPr="008B2EFD" w:rsidTr="00057F49">
        <w:trPr>
          <w:trHeight w:val="900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FD" w:rsidRPr="008B2EFD" w:rsidRDefault="008B2EFD" w:rsidP="008B2EFD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FD">
              <w:rPr>
                <w:rFonts w:ascii="Calibri" w:hAnsi="Calibri"/>
                <w:color w:val="000000"/>
                <w:sz w:val="22"/>
                <w:szCs w:val="22"/>
              </w:rPr>
              <w:t>Количество погруженных вагонов, ваг</w:t>
            </w:r>
          </w:p>
        </w:tc>
        <w:tc>
          <w:tcPr>
            <w:tcW w:w="5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FD" w:rsidRPr="008B2EFD" w:rsidRDefault="008B2EFD" w:rsidP="00C03352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FD">
              <w:rPr>
                <w:rFonts w:ascii="Calibri" w:hAnsi="Calibri"/>
                <w:color w:val="000000"/>
                <w:sz w:val="22"/>
                <w:szCs w:val="22"/>
              </w:rPr>
              <w:t>Коэффициент к действующим ценовым условиям</w:t>
            </w:r>
            <w:r w:rsidR="00057F49">
              <w:rPr>
                <w:rFonts w:ascii="Calibri" w:hAnsi="Calibri"/>
                <w:color w:val="000000"/>
                <w:sz w:val="22"/>
                <w:szCs w:val="22"/>
              </w:rPr>
              <w:t>, размещенным на сайте АО «Рефсервис» в разделе «коммерческие предложения»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для всего объема погрузки в </w:t>
            </w:r>
            <w:r w:rsidR="00C03352">
              <w:rPr>
                <w:rFonts w:ascii="Calibri" w:hAnsi="Calibri"/>
                <w:color w:val="000000"/>
                <w:sz w:val="22"/>
                <w:szCs w:val="22"/>
              </w:rPr>
              <w:t>ноябре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2020г</w:t>
            </w:r>
          </w:p>
        </w:tc>
      </w:tr>
      <w:tr w:rsidR="008B2EFD" w:rsidRPr="008B2EFD" w:rsidTr="00057F49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FD" w:rsidRPr="008B2EFD" w:rsidRDefault="00C03352" w:rsidP="008B2EFD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от 100 до 149</w:t>
            </w:r>
            <w:r w:rsidR="008B2EFD" w:rsidRPr="008B2EFD">
              <w:rPr>
                <w:rFonts w:ascii="Calibri" w:hAnsi="Calibri"/>
                <w:color w:val="000000"/>
                <w:sz w:val="22"/>
                <w:szCs w:val="22"/>
              </w:rPr>
              <w:t xml:space="preserve"> ваг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FD" w:rsidRPr="008B2EFD" w:rsidRDefault="00C03352" w:rsidP="00515657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515657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8B2EFD" w:rsidRPr="008B2EFD" w:rsidTr="00057F49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FD" w:rsidRPr="008B2EFD" w:rsidRDefault="00C03352" w:rsidP="00C03352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  <w:r w:rsidR="008B2EFD" w:rsidRPr="008B2EFD">
              <w:rPr>
                <w:rFonts w:ascii="Calibri" w:hAnsi="Calibri"/>
                <w:color w:val="000000"/>
                <w:sz w:val="22"/>
                <w:szCs w:val="22"/>
              </w:rPr>
              <w:t xml:space="preserve"> ваг и более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FD" w:rsidRPr="008B2EFD" w:rsidRDefault="00C03352" w:rsidP="00515657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515657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</w:tbl>
    <w:p w:rsidR="001126FE" w:rsidRDefault="001126FE" w:rsidP="00C21E35">
      <w:pPr>
        <w:ind w:firstLine="708"/>
        <w:jc w:val="both"/>
        <w:rPr>
          <w:sz w:val="24"/>
          <w:szCs w:val="24"/>
        </w:rPr>
      </w:pPr>
    </w:p>
    <w:p w:rsidR="00195DA6" w:rsidRDefault="008B2EFD" w:rsidP="00C21E35">
      <w:pPr>
        <w:ind w:firstLine="708"/>
        <w:jc w:val="both"/>
        <w:rPr>
          <w:sz w:val="24"/>
          <w:szCs w:val="24"/>
        </w:rPr>
      </w:pPr>
      <w:r w:rsidRPr="00941A0C">
        <w:rPr>
          <w:sz w:val="24"/>
          <w:szCs w:val="24"/>
        </w:rPr>
        <w:t xml:space="preserve">Скидки настоящего предложения </w:t>
      </w:r>
      <w:r w:rsidR="00C03352">
        <w:rPr>
          <w:sz w:val="24"/>
          <w:szCs w:val="24"/>
        </w:rPr>
        <w:t xml:space="preserve">не </w:t>
      </w:r>
      <w:r w:rsidRPr="00941A0C">
        <w:rPr>
          <w:sz w:val="24"/>
          <w:szCs w:val="24"/>
        </w:rPr>
        <w:t>суммируются со скидками, предусмотренными в</w:t>
      </w:r>
      <w:r w:rsidR="00C03352">
        <w:rPr>
          <w:sz w:val="24"/>
          <w:szCs w:val="24"/>
        </w:rPr>
        <w:t xml:space="preserve"> прочих коммерческих предложениях данного периода</w:t>
      </w:r>
      <w:r w:rsidRPr="00941A0C">
        <w:rPr>
          <w:sz w:val="24"/>
          <w:szCs w:val="24"/>
        </w:rPr>
        <w:t xml:space="preserve"> на услуги по </w:t>
      </w:r>
      <w:r w:rsidR="00C03352">
        <w:rPr>
          <w:sz w:val="24"/>
          <w:szCs w:val="24"/>
        </w:rPr>
        <w:t xml:space="preserve">перевозке грузов со станций ДВС. </w:t>
      </w:r>
      <w:r w:rsidR="00C03352" w:rsidRPr="00941A0C">
        <w:rPr>
          <w:sz w:val="24"/>
          <w:szCs w:val="24"/>
        </w:rPr>
        <w:t>Скидки настоящего предложения</w:t>
      </w:r>
      <w:r w:rsidR="00C03352" w:rsidRPr="00941A0C">
        <w:rPr>
          <w:sz w:val="24"/>
          <w:szCs w:val="24"/>
        </w:rPr>
        <w:t xml:space="preserve"> </w:t>
      </w:r>
      <w:r w:rsidR="00C03352">
        <w:rPr>
          <w:sz w:val="24"/>
          <w:szCs w:val="24"/>
        </w:rPr>
        <w:t xml:space="preserve">распространяются на все отправки с ДВС, в </w:t>
      </w:r>
      <w:proofErr w:type="spellStart"/>
      <w:r w:rsidR="00C03352">
        <w:rPr>
          <w:sz w:val="24"/>
          <w:szCs w:val="24"/>
        </w:rPr>
        <w:t>т.ч</w:t>
      </w:r>
      <w:proofErr w:type="spellEnd"/>
      <w:r w:rsidR="00C03352">
        <w:rPr>
          <w:sz w:val="24"/>
          <w:szCs w:val="24"/>
        </w:rPr>
        <w:t xml:space="preserve">. </w:t>
      </w:r>
      <w:r w:rsidRPr="00941A0C">
        <w:rPr>
          <w:sz w:val="24"/>
          <w:szCs w:val="24"/>
        </w:rPr>
        <w:t xml:space="preserve">по опционной схеме. </w:t>
      </w:r>
      <w:bookmarkStart w:id="0" w:name="_GoBack"/>
      <w:bookmarkEnd w:id="0"/>
    </w:p>
    <w:p w:rsidR="008D6D3B" w:rsidRPr="009458AB" w:rsidRDefault="008D6D3B" w:rsidP="00C21E35">
      <w:pPr>
        <w:ind w:firstLine="708"/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8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9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33A48"/>
    <w:rsid w:val="00054978"/>
    <w:rsid w:val="00055DAC"/>
    <w:rsid w:val="00057F49"/>
    <w:rsid w:val="0006243E"/>
    <w:rsid w:val="000642BF"/>
    <w:rsid w:val="00070C17"/>
    <w:rsid w:val="00081DC3"/>
    <w:rsid w:val="000A7D1A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5DA6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20C8D"/>
    <w:rsid w:val="00324849"/>
    <w:rsid w:val="00346CF7"/>
    <w:rsid w:val="00353B8A"/>
    <w:rsid w:val="0036697C"/>
    <w:rsid w:val="0037261D"/>
    <w:rsid w:val="0039137E"/>
    <w:rsid w:val="00395121"/>
    <w:rsid w:val="003A33C8"/>
    <w:rsid w:val="003A477E"/>
    <w:rsid w:val="003B57E1"/>
    <w:rsid w:val="003C126F"/>
    <w:rsid w:val="003D4BEB"/>
    <w:rsid w:val="003E0808"/>
    <w:rsid w:val="003E4437"/>
    <w:rsid w:val="003E6C0C"/>
    <w:rsid w:val="003E74BC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5657"/>
    <w:rsid w:val="00516B91"/>
    <w:rsid w:val="00523537"/>
    <w:rsid w:val="00526854"/>
    <w:rsid w:val="005452A6"/>
    <w:rsid w:val="005533C4"/>
    <w:rsid w:val="00555272"/>
    <w:rsid w:val="00595C39"/>
    <w:rsid w:val="005A203B"/>
    <w:rsid w:val="005A3E0E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3E16"/>
    <w:rsid w:val="0080636D"/>
    <w:rsid w:val="00820E46"/>
    <w:rsid w:val="00827A08"/>
    <w:rsid w:val="0083585C"/>
    <w:rsid w:val="0083602B"/>
    <w:rsid w:val="0084228C"/>
    <w:rsid w:val="008450C9"/>
    <w:rsid w:val="00854771"/>
    <w:rsid w:val="00895B5E"/>
    <w:rsid w:val="008A0416"/>
    <w:rsid w:val="008B2DEF"/>
    <w:rsid w:val="008B2EFD"/>
    <w:rsid w:val="008B316B"/>
    <w:rsid w:val="008B4917"/>
    <w:rsid w:val="008B4B88"/>
    <w:rsid w:val="008C2CC4"/>
    <w:rsid w:val="008C764F"/>
    <w:rsid w:val="008D4C87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51067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3C31"/>
    <w:rsid w:val="00A43F7F"/>
    <w:rsid w:val="00A534F5"/>
    <w:rsid w:val="00A67ABE"/>
    <w:rsid w:val="00A712E9"/>
    <w:rsid w:val="00A76BD4"/>
    <w:rsid w:val="00A84AFC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6E30"/>
    <w:rsid w:val="00B02902"/>
    <w:rsid w:val="00B141B6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BF1C58"/>
    <w:rsid w:val="00C03352"/>
    <w:rsid w:val="00C1078E"/>
    <w:rsid w:val="00C112DD"/>
    <w:rsid w:val="00C11447"/>
    <w:rsid w:val="00C21E35"/>
    <w:rsid w:val="00C417BD"/>
    <w:rsid w:val="00C622D1"/>
    <w:rsid w:val="00C65C33"/>
    <w:rsid w:val="00C73C9B"/>
    <w:rsid w:val="00C83CB4"/>
    <w:rsid w:val="00C95771"/>
    <w:rsid w:val="00CA4476"/>
    <w:rsid w:val="00CA7C7C"/>
    <w:rsid w:val="00CB58F6"/>
    <w:rsid w:val="00CD5989"/>
    <w:rsid w:val="00CE0816"/>
    <w:rsid w:val="00CE5525"/>
    <w:rsid w:val="00D17EF5"/>
    <w:rsid w:val="00D20101"/>
    <w:rsid w:val="00D327BD"/>
    <w:rsid w:val="00D345A3"/>
    <w:rsid w:val="00D361EF"/>
    <w:rsid w:val="00D52272"/>
    <w:rsid w:val="00D61C9F"/>
    <w:rsid w:val="00D770A4"/>
    <w:rsid w:val="00DA0497"/>
    <w:rsid w:val="00DA3933"/>
    <w:rsid w:val="00DB4A7D"/>
    <w:rsid w:val="00DD1F72"/>
    <w:rsid w:val="00DE586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E1395"/>
    <w:rsid w:val="00EE61A5"/>
    <w:rsid w:val="00F039BB"/>
    <w:rsid w:val="00F151D3"/>
    <w:rsid w:val="00F170B8"/>
    <w:rsid w:val="00F20183"/>
    <w:rsid w:val="00F31F28"/>
    <w:rsid w:val="00F35EB0"/>
    <w:rsid w:val="00F70013"/>
    <w:rsid w:val="00F71BB1"/>
    <w:rsid w:val="00F9254C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(499)%20262-99-8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efserv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19C96-AEF0-4350-B2AC-7BD4A029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Степанов Сергей Иванович</cp:lastModifiedBy>
  <cp:revision>7</cp:revision>
  <cp:lastPrinted>2020-11-02T08:52:00Z</cp:lastPrinted>
  <dcterms:created xsi:type="dcterms:W3CDTF">2020-11-02T08:37:00Z</dcterms:created>
  <dcterms:modified xsi:type="dcterms:W3CDTF">2020-11-02T11:33:00Z</dcterms:modified>
</cp:coreProperties>
</file>