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116EED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116EED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116EED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16EED">
        <w:rPr>
          <w:b/>
          <w:bCs/>
          <w:sz w:val="24"/>
          <w:szCs w:val="24"/>
        </w:rPr>
        <w:t>февраль-март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146FE1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по </w:t>
      </w:r>
      <w:r w:rsidR="00146FE1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146FE1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435A8">
        <w:rPr>
          <w:sz w:val="24"/>
          <w:szCs w:val="24"/>
        </w:rPr>
        <w:t xml:space="preserve">стоимость предоставления ИВ-вагонов грузоподъёмностью 58 тонн равной стоимости предоставления ВТ-вагонов, согласно коммерческого предложения, размещенного на сайте АО «Рефсервис» </w:t>
      </w:r>
      <w:r w:rsidR="005435A8" w:rsidRPr="005435A8">
        <w:rPr>
          <w:sz w:val="24"/>
          <w:szCs w:val="24"/>
        </w:rPr>
        <w:t>на погрузку рыбы мороженной</w:t>
      </w:r>
      <w:r w:rsidR="005435A8">
        <w:rPr>
          <w:sz w:val="24"/>
          <w:szCs w:val="24"/>
        </w:rPr>
        <w:t xml:space="preserve">. 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0365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55BC-4D5C-4C7C-9A06-F608C808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2020-11-02T12:27:00Z</cp:lastPrinted>
  <dcterms:created xsi:type="dcterms:W3CDTF">2023-02-01T13:07:00Z</dcterms:created>
  <dcterms:modified xsi:type="dcterms:W3CDTF">2023-02-01T13:12:00Z</dcterms:modified>
</cp:coreProperties>
</file>